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046" w:rsidRDefault="00B05046" w:rsidP="00980D9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MODERN LANGUAGES PRESENTATION</w:t>
      </w:r>
    </w:p>
    <w:p w:rsidR="00980D99" w:rsidRPr="00125D20" w:rsidRDefault="00980D99" w:rsidP="00980D99">
      <w:pPr>
        <w:rPr>
          <w:rFonts w:ascii="Times New Roman" w:hAnsi="Times New Roman" w:cs="Times New Roman"/>
          <w:b/>
          <w:sz w:val="24"/>
          <w:szCs w:val="24"/>
        </w:rPr>
      </w:pPr>
      <w:r w:rsidRPr="00125D20">
        <w:rPr>
          <w:rFonts w:ascii="Times New Roman" w:hAnsi="Times New Roman" w:cs="Times New Roman"/>
          <w:b/>
          <w:sz w:val="24"/>
          <w:szCs w:val="24"/>
        </w:rPr>
        <w:t>1. Key Issues raised in HFLE Policy and Educational Policy docs?</w:t>
      </w:r>
    </w:p>
    <w:p w:rsidR="00980D99" w:rsidRPr="00125D20" w:rsidRDefault="00980D99" w:rsidP="00980D9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25D20">
        <w:rPr>
          <w:rFonts w:ascii="Times New Roman" w:hAnsi="Times New Roman" w:cs="Times New Roman"/>
          <w:sz w:val="24"/>
          <w:szCs w:val="24"/>
        </w:rPr>
        <w:t>Right to development of the child’s fullest potential, well beyond academic concerns</w:t>
      </w:r>
    </w:p>
    <w:p w:rsidR="00980D99" w:rsidRPr="00125D20" w:rsidRDefault="00980D99" w:rsidP="00980D9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25D20">
        <w:rPr>
          <w:rFonts w:ascii="Times New Roman" w:hAnsi="Times New Roman" w:cs="Times New Roman"/>
          <w:sz w:val="24"/>
          <w:szCs w:val="24"/>
        </w:rPr>
        <w:t>All students entitlement to enjoy these benefits, regardless of social, developmental challenges</w:t>
      </w:r>
    </w:p>
    <w:p w:rsidR="00980D99" w:rsidRPr="00125D20" w:rsidRDefault="00980D99" w:rsidP="00980D9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25D20">
        <w:rPr>
          <w:rFonts w:ascii="Times New Roman" w:hAnsi="Times New Roman" w:cs="Times New Roman"/>
          <w:sz w:val="24"/>
          <w:szCs w:val="24"/>
        </w:rPr>
        <w:t xml:space="preserve">Role of parents as critical </w:t>
      </w:r>
      <w:r w:rsidR="00125D20" w:rsidRPr="00125D20">
        <w:rPr>
          <w:rFonts w:ascii="Times New Roman" w:hAnsi="Times New Roman" w:cs="Times New Roman"/>
          <w:sz w:val="24"/>
          <w:szCs w:val="24"/>
        </w:rPr>
        <w:t>in the overall development of the child</w:t>
      </w:r>
      <w:r w:rsidRPr="00125D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0D99" w:rsidRPr="00125D20" w:rsidRDefault="00980D99" w:rsidP="00980D9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25D20">
        <w:rPr>
          <w:rFonts w:ascii="Times New Roman" w:hAnsi="Times New Roman" w:cs="Times New Roman"/>
          <w:sz w:val="24"/>
          <w:szCs w:val="24"/>
        </w:rPr>
        <w:t>Professionalization of teachers</w:t>
      </w:r>
      <w:r w:rsidR="00125D20" w:rsidRPr="00125D20">
        <w:rPr>
          <w:rFonts w:ascii="Times New Roman" w:hAnsi="Times New Roman" w:cs="Times New Roman"/>
          <w:sz w:val="24"/>
          <w:szCs w:val="24"/>
        </w:rPr>
        <w:t xml:space="preserve"> is essential to moving the educational objectives forward.</w:t>
      </w:r>
    </w:p>
    <w:p w:rsidR="00125D20" w:rsidRDefault="00125D20" w:rsidP="00980D99">
      <w:pPr>
        <w:rPr>
          <w:rFonts w:ascii="Times New Roman" w:hAnsi="Times New Roman" w:cs="Times New Roman"/>
          <w:b/>
          <w:sz w:val="24"/>
          <w:szCs w:val="24"/>
        </w:rPr>
      </w:pPr>
    </w:p>
    <w:p w:rsidR="00980D99" w:rsidRPr="00125D20" w:rsidRDefault="00980D99" w:rsidP="00980D99">
      <w:pPr>
        <w:rPr>
          <w:rFonts w:ascii="Times New Roman" w:hAnsi="Times New Roman" w:cs="Times New Roman"/>
          <w:b/>
          <w:sz w:val="24"/>
          <w:szCs w:val="24"/>
        </w:rPr>
      </w:pPr>
      <w:r w:rsidRPr="00125D20">
        <w:rPr>
          <w:rFonts w:ascii="Times New Roman" w:hAnsi="Times New Roman" w:cs="Times New Roman"/>
          <w:b/>
          <w:sz w:val="24"/>
          <w:szCs w:val="24"/>
        </w:rPr>
        <w:t xml:space="preserve">2. What are some issues affecting young </w:t>
      </w:r>
      <w:proofErr w:type="spellStart"/>
      <w:r w:rsidRPr="00125D20">
        <w:rPr>
          <w:rFonts w:ascii="Times New Roman" w:hAnsi="Times New Roman" w:cs="Times New Roman"/>
          <w:b/>
          <w:sz w:val="24"/>
          <w:szCs w:val="24"/>
        </w:rPr>
        <w:t>persons</w:t>
      </w:r>
      <w:proofErr w:type="spellEnd"/>
      <w:r w:rsidRPr="00125D20">
        <w:rPr>
          <w:rFonts w:ascii="Times New Roman" w:hAnsi="Times New Roman" w:cs="Times New Roman"/>
          <w:b/>
          <w:sz w:val="24"/>
          <w:szCs w:val="24"/>
        </w:rPr>
        <w:t xml:space="preserve"> as seen in the reports?</w:t>
      </w:r>
    </w:p>
    <w:p w:rsidR="00980D99" w:rsidRPr="00125D20" w:rsidRDefault="00980D99">
      <w:pPr>
        <w:rPr>
          <w:rFonts w:ascii="Times New Roman" w:hAnsi="Times New Roman" w:cs="Times New Roman"/>
          <w:sz w:val="24"/>
          <w:szCs w:val="24"/>
        </w:rPr>
      </w:pPr>
      <w:r w:rsidRPr="00125D20">
        <w:rPr>
          <w:rFonts w:ascii="Times New Roman" w:hAnsi="Times New Roman" w:cs="Times New Roman"/>
          <w:sz w:val="24"/>
          <w:szCs w:val="24"/>
        </w:rPr>
        <w:t>Emotional issues, loneliness, suicidal tendencies, truancy, lack of empathy for other students, violence, drug use and depression.</w:t>
      </w:r>
    </w:p>
    <w:p w:rsidR="00873305" w:rsidRPr="00125D20" w:rsidRDefault="00980D99">
      <w:pPr>
        <w:rPr>
          <w:rFonts w:ascii="Times New Roman" w:hAnsi="Times New Roman" w:cs="Times New Roman"/>
          <w:b/>
          <w:sz w:val="24"/>
          <w:szCs w:val="24"/>
        </w:rPr>
      </w:pPr>
      <w:r w:rsidRPr="00125D20">
        <w:rPr>
          <w:rFonts w:ascii="Times New Roman" w:hAnsi="Times New Roman" w:cs="Times New Roman"/>
          <w:b/>
          <w:sz w:val="24"/>
          <w:szCs w:val="24"/>
        </w:rPr>
        <w:t>3.  Is there a role for HFLE</w:t>
      </w:r>
      <w:r w:rsidR="003C1356">
        <w:rPr>
          <w:rFonts w:ascii="Times New Roman" w:hAnsi="Times New Roman" w:cs="Times New Roman"/>
          <w:b/>
          <w:sz w:val="24"/>
          <w:szCs w:val="24"/>
        </w:rPr>
        <w:t xml:space="preserve"> only</w:t>
      </w:r>
      <w:r w:rsidR="00984CA4">
        <w:rPr>
          <w:rFonts w:ascii="Times New Roman" w:hAnsi="Times New Roman" w:cs="Times New Roman"/>
          <w:b/>
          <w:sz w:val="24"/>
          <w:szCs w:val="24"/>
        </w:rPr>
        <w:t>?</w:t>
      </w:r>
    </w:p>
    <w:p w:rsidR="00980D99" w:rsidRPr="00125D20" w:rsidRDefault="003C13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No. All subject areas have as a point of commonality the development of the 6 Essential Learning Outcomes. Of particular interest in the development of the affective part of the child is the focus on</w:t>
      </w:r>
      <w:r w:rsidR="00980D99" w:rsidRPr="00125D20">
        <w:rPr>
          <w:rFonts w:ascii="Times New Roman" w:hAnsi="Times New Roman" w:cs="Times New Roman"/>
          <w:sz w:val="24"/>
          <w:szCs w:val="24"/>
        </w:rPr>
        <w:t xml:space="preserve"> Personal Development, Citizenship and Communication, there is an objective to address the needs of students, beyond the cognitive and meta</w:t>
      </w:r>
      <w:r>
        <w:rPr>
          <w:rFonts w:ascii="Times New Roman" w:hAnsi="Times New Roman" w:cs="Times New Roman"/>
          <w:sz w:val="24"/>
          <w:szCs w:val="24"/>
        </w:rPr>
        <w:t>-</w:t>
      </w:r>
      <w:r w:rsidR="00980D99" w:rsidRPr="00125D20">
        <w:rPr>
          <w:rFonts w:ascii="Times New Roman" w:hAnsi="Times New Roman" w:cs="Times New Roman"/>
          <w:sz w:val="24"/>
          <w:szCs w:val="24"/>
        </w:rPr>
        <w:t>cognitive.</w:t>
      </w:r>
    </w:p>
    <w:p w:rsidR="00980D99" w:rsidRPr="00125D20" w:rsidRDefault="00980D99">
      <w:pPr>
        <w:rPr>
          <w:rFonts w:ascii="Times New Roman" w:hAnsi="Times New Roman" w:cs="Times New Roman"/>
          <w:sz w:val="24"/>
          <w:szCs w:val="24"/>
        </w:rPr>
      </w:pPr>
    </w:p>
    <w:p w:rsidR="00980D99" w:rsidRPr="00125D20" w:rsidRDefault="00980D99">
      <w:pPr>
        <w:rPr>
          <w:rFonts w:ascii="Times New Roman" w:hAnsi="Times New Roman" w:cs="Times New Roman"/>
          <w:b/>
          <w:sz w:val="24"/>
          <w:szCs w:val="24"/>
        </w:rPr>
      </w:pPr>
      <w:r w:rsidRPr="00125D20">
        <w:rPr>
          <w:rFonts w:ascii="Times New Roman" w:hAnsi="Times New Roman" w:cs="Times New Roman"/>
          <w:b/>
          <w:sz w:val="24"/>
          <w:szCs w:val="24"/>
        </w:rPr>
        <w:t>4. What do your curriculum documents say?</w:t>
      </w:r>
    </w:p>
    <w:p w:rsidR="00980D99" w:rsidRPr="00125D20" w:rsidRDefault="00980D99">
      <w:pPr>
        <w:rPr>
          <w:rFonts w:ascii="Times New Roman" w:hAnsi="Times New Roman" w:cs="Times New Roman"/>
          <w:i/>
          <w:sz w:val="24"/>
          <w:szCs w:val="24"/>
        </w:rPr>
      </w:pPr>
      <w:r w:rsidRPr="00125D20">
        <w:rPr>
          <w:rFonts w:ascii="Times New Roman" w:hAnsi="Times New Roman" w:cs="Times New Roman"/>
          <w:i/>
          <w:sz w:val="24"/>
          <w:szCs w:val="24"/>
        </w:rPr>
        <w:t>Subject philosophy</w:t>
      </w:r>
    </w:p>
    <w:p w:rsidR="00980D99" w:rsidRPr="00125D20" w:rsidRDefault="00980D99" w:rsidP="00980D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5D20">
        <w:rPr>
          <w:rFonts w:ascii="Times New Roman" w:hAnsi="Times New Roman" w:cs="Times New Roman"/>
          <w:sz w:val="24"/>
          <w:szCs w:val="24"/>
        </w:rPr>
        <w:t>Learning Spanish affords one myriad cognitive, meta</w:t>
      </w:r>
      <w:r w:rsidR="003C1356">
        <w:rPr>
          <w:rFonts w:ascii="Times New Roman" w:hAnsi="Times New Roman" w:cs="Times New Roman"/>
          <w:sz w:val="24"/>
          <w:szCs w:val="24"/>
        </w:rPr>
        <w:t>-</w:t>
      </w:r>
      <w:r w:rsidRPr="00125D20">
        <w:rPr>
          <w:rFonts w:ascii="Times New Roman" w:hAnsi="Times New Roman" w:cs="Times New Roman"/>
          <w:sz w:val="24"/>
          <w:szCs w:val="24"/>
        </w:rPr>
        <w:t>cognitive, and affective developmental opportunities. Inherent in the study of a foreign language is a value for pluralism, which is essential for building a culturally diverse yet cohesive nation.</w:t>
      </w:r>
    </w:p>
    <w:p w:rsidR="00980D99" w:rsidRPr="00125D20" w:rsidRDefault="00980D99" w:rsidP="00980D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D99" w:rsidRPr="00125D20" w:rsidRDefault="00980D99" w:rsidP="00980D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25D20">
        <w:rPr>
          <w:rFonts w:ascii="Times New Roman" w:hAnsi="Times New Roman" w:cs="Times New Roman"/>
          <w:i/>
          <w:sz w:val="24"/>
          <w:szCs w:val="24"/>
        </w:rPr>
        <w:t>Vision</w:t>
      </w:r>
    </w:p>
    <w:p w:rsidR="00125D20" w:rsidRPr="00125D20" w:rsidRDefault="00125D20" w:rsidP="00980D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D99" w:rsidRPr="00125D20" w:rsidRDefault="00980D99" w:rsidP="00980D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5D20">
        <w:rPr>
          <w:rFonts w:ascii="Times New Roman" w:hAnsi="Times New Roman" w:cs="Times New Roman"/>
          <w:sz w:val="24"/>
          <w:szCs w:val="24"/>
        </w:rPr>
        <w:t>We envisage a curriculum that enables students to go beyond linguistic, geographical,</w:t>
      </w:r>
    </w:p>
    <w:p w:rsidR="00980D99" w:rsidRPr="00125D20" w:rsidRDefault="00980D99" w:rsidP="00980D99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proofErr w:type="gramStart"/>
      <w:r w:rsidRPr="00125D20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125D20">
        <w:rPr>
          <w:rFonts w:ascii="Times New Roman" w:hAnsi="Times New Roman" w:cs="Times New Roman"/>
          <w:sz w:val="24"/>
          <w:szCs w:val="24"/>
        </w:rPr>
        <w:t xml:space="preserve"> cultural boundaries, and to develop a progressively deeper sense of themselves as</w:t>
      </w:r>
    </w:p>
    <w:p w:rsidR="00980D99" w:rsidRPr="00125D20" w:rsidRDefault="00980D99" w:rsidP="00980D99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proofErr w:type="gramStart"/>
      <w:r w:rsidRPr="00125D20">
        <w:rPr>
          <w:rFonts w:ascii="Times New Roman" w:hAnsi="Times New Roman" w:cs="Times New Roman"/>
          <w:sz w:val="24"/>
          <w:szCs w:val="24"/>
        </w:rPr>
        <w:t>citizens</w:t>
      </w:r>
      <w:proofErr w:type="gramEnd"/>
      <w:r w:rsidRPr="00125D20">
        <w:rPr>
          <w:rFonts w:ascii="Times New Roman" w:hAnsi="Times New Roman" w:cs="Times New Roman"/>
          <w:sz w:val="24"/>
          <w:szCs w:val="24"/>
        </w:rPr>
        <w:t xml:space="preserve"> of the global society.</w:t>
      </w:r>
    </w:p>
    <w:p w:rsidR="00980D99" w:rsidRPr="00125D20" w:rsidRDefault="00980D99" w:rsidP="00980D99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125D20">
        <w:rPr>
          <w:rFonts w:ascii="Times New Roman" w:hAnsi="Times New Roman" w:cs="Times New Roman"/>
          <w:sz w:val="24"/>
          <w:szCs w:val="24"/>
        </w:rPr>
        <w:t>It will enhan</w:t>
      </w:r>
      <w:r w:rsidR="003C1356">
        <w:rPr>
          <w:rFonts w:ascii="Times New Roman" w:hAnsi="Times New Roman" w:cs="Times New Roman"/>
          <w:sz w:val="24"/>
          <w:szCs w:val="24"/>
        </w:rPr>
        <w:t>ce</w:t>
      </w:r>
      <w:r w:rsidRPr="00125D20">
        <w:rPr>
          <w:rFonts w:ascii="Times New Roman" w:hAnsi="Times New Roman" w:cs="Times New Roman"/>
          <w:sz w:val="24"/>
          <w:szCs w:val="24"/>
        </w:rPr>
        <w:t xml:space="preserve"> ... their capacity for sharing and caring, and becoming valuable citizens of their country and of the world.</w:t>
      </w:r>
    </w:p>
    <w:p w:rsidR="00980D99" w:rsidRPr="00125D20" w:rsidRDefault="00980D99" w:rsidP="00980D99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D99" w:rsidRPr="00125D20" w:rsidRDefault="00980D99" w:rsidP="00980D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125D20">
        <w:rPr>
          <w:rFonts w:ascii="Times New Roman" w:hAnsi="Times New Roman" w:cs="Times New Roman"/>
          <w:sz w:val="24"/>
          <w:szCs w:val="24"/>
        </w:rPr>
        <w:t>The cross-cultural sensitization to which foreign language students are exposed, as they</w:t>
      </w:r>
    </w:p>
    <w:p w:rsidR="00980D99" w:rsidRPr="00125D20" w:rsidRDefault="00980D99" w:rsidP="00980D99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 w:rsidRPr="00125D20">
        <w:rPr>
          <w:rFonts w:ascii="Times New Roman" w:hAnsi="Times New Roman" w:cs="Times New Roman"/>
          <w:sz w:val="24"/>
          <w:szCs w:val="24"/>
        </w:rPr>
        <w:t>come</w:t>
      </w:r>
      <w:proofErr w:type="gramEnd"/>
      <w:r w:rsidRPr="00125D20">
        <w:rPr>
          <w:rFonts w:ascii="Times New Roman" w:hAnsi="Times New Roman" w:cs="Times New Roman"/>
          <w:sz w:val="24"/>
          <w:szCs w:val="24"/>
        </w:rPr>
        <w:t xml:space="preserve"> to understand and appreciate the traditions and values of other societies, supports</w:t>
      </w:r>
    </w:p>
    <w:p w:rsidR="00980D99" w:rsidRPr="00125D20" w:rsidRDefault="00980D99" w:rsidP="00980D99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 w:rsidRPr="00125D20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125D20">
        <w:rPr>
          <w:rFonts w:ascii="Times New Roman" w:hAnsi="Times New Roman" w:cs="Times New Roman"/>
          <w:sz w:val="24"/>
          <w:szCs w:val="24"/>
        </w:rPr>
        <w:t xml:space="preserve"> development of increased tolerance and acceptance of differences, and prepares them</w:t>
      </w:r>
    </w:p>
    <w:p w:rsidR="00980D99" w:rsidRPr="00125D20" w:rsidRDefault="00980D99" w:rsidP="00980D99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 w:rsidRPr="00125D20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125D20">
        <w:rPr>
          <w:rFonts w:ascii="Times New Roman" w:hAnsi="Times New Roman" w:cs="Times New Roman"/>
          <w:sz w:val="24"/>
          <w:szCs w:val="24"/>
        </w:rPr>
        <w:t xml:space="preserve"> work cooperatively with other nationals of their own countries as well as with citizens</w:t>
      </w:r>
    </w:p>
    <w:p w:rsidR="00980D99" w:rsidRPr="00125D20" w:rsidRDefault="00980D99" w:rsidP="00980D99">
      <w:pPr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 w:rsidRPr="00125D20">
        <w:rPr>
          <w:rFonts w:ascii="Times New Roman" w:hAnsi="Times New Roman" w:cs="Times New Roman"/>
          <w:sz w:val="24"/>
          <w:szCs w:val="24"/>
        </w:rPr>
        <w:lastRenderedPageBreak/>
        <w:t>of</w:t>
      </w:r>
      <w:proofErr w:type="gramEnd"/>
      <w:r w:rsidRPr="00125D20">
        <w:rPr>
          <w:rFonts w:ascii="Times New Roman" w:hAnsi="Times New Roman" w:cs="Times New Roman"/>
          <w:sz w:val="24"/>
          <w:szCs w:val="24"/>
        </w:rPr>
        <w:t xml:space="preserve"> other countries.</w:t>
      </w:r>
    </w:p>
    <w:sectPr w:rsidR="00980D99" w:rsidRPr="00125D20" w:rsidSect="008733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E74E6"/>
    <w:multiLevelType w:val="hybridMultilevel"/>
    <w:tmpl w:val="DEF0169E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522400"/>
    <w:multiLevelType w:val="hybridMultilevel"/>
    <w:tmpl w:val="AEC8B978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980D99"/>
    <w:rsid w:val="00004409"/>
    <w:rsid w:val="000B27B2"/>
    <w:rsid w:val="000D1F03"/>
    <w:rsid w:val="00112655"/>
    <w:rsid w:val="00125D20"/>
    <w:rsid w:val="00184DC9"/>
    <w:rsid w:val="00197C3C"/>
    <w:rsid w:val="001B0CE4"/>
    <w:rsid w:val="001B7D99"/>
    <w:rsid w:val="001F1CEB"/>
    <w:rsid w:val="00251D1A"/>
    <w:rsid w:val="00290B28"/>
    <w:rsid w:val="00295418"/>
    <w:rsid w:val="002A066D"/>
    <w:rsid w:val="002A06F3"/>
    <w:rsid w:val="002B3D7E"/>
    <w:rsid w:val="002B3E91"/>
    <w:rsid w:val="002C2E0E"/>
    <w:rsid w:val="002F3D3A"/>
    <w:rsid w:val="0030158B"/>
    <w:rsid w:val="00305FD0"/>
    <w:rsid w:val="003406F5"/>
    <w:rsid w:val="003447C2"/>
    <w:rsid w:val="00366299"/>
    <w:rsid w:val="003A2415"/>
    <w:rsid w:val="003B5BD3"/>
    <w:rsid w:val="003C1356"/>
    <w:rsid w:val="003C7243"/>
    <w:rsid w:val="00400A2A"/>
    <w:rsid w:val="00402B89"/>
    <w:rsid w:val="0040327A"/>
    <w:rsid w:val="0041007B"/>
    <w:rsid w:val="004304B4"/>
    <w:rsid w:val="0044357F"/>
    <w:rsid w:val="0046435E"/>
    <w:rsid w:val="004728BE"/>
    <w:rsid w:val="00486636"/>
    <w:rsid w:val="004A69B7"/>
    <w:rsid w:val="004A7E0C"/>
    <w:rsid w:val="004B68ED"/>
    <w:rsid w:val="00542D58"/>
    <w:rsid w:val="00566FC0"/>
    <w:rsid w:val="00584957"/>
    <w:rsid w:val="005A2A70"/>
    <w:rsid w:val="005B544B"/>
    <w:rsid w:val="005F2485"/>
    <w:rsid w:val="006952E4"/>
    <w:rsid w:val="006A4EA1"/>
    <w:rsid w:val="006A7351"/>
    <w:rsid w:val="006F15F1"/>
    <w:rsid w:val="00705D81"/>
    <w:rsid w:val="00721A41"/>
    <w:rsid w:val="00726088"/>
    <w:rsid w:val="0072619B"/>
    <w:rsid w:val="00750F0F"/>
    <w:rsid w:val="00761545"/>
    <w:rsid w:val="007901A6"/>
    <w:rsid w:val="007A7BAD"/>
    <w:rsid w:val="007B3147"/>
    <w:rsid w:val="007D5840"/>
    <w:rsid w:val="007F3838"/>
    <w:rsid w:val="007F7A79"/>
    <w:rsid w:val="00836626"/>
    <w:rsid w:val="00870EF9"/>
    <w:rsid w:val="00873305"/>
    <w:rsid w:val="00884CAF"/>
    <w:rsid w:val="008A4DB7"/>
    <w:rsid w:val="008C4600"/>
    <w:rsid w:val="008D0B93"/>
    <w:rsid w:val="008F3174"/>
    <w:rsid w:val="009577B7"/>
    <w:rsid w:val="00980D99"/>
    <w:rsid w:val="00984CA4"/>
    <w:rsid w:val="009A3252"/>
    <w:rsid w:val="009B13E4"/>
    <w:rsid w:val="009C3182"/>
    <w:rsid w:val="00A022D8"/>
    <w:rsid w:val="00A208FF"/>
    <w:rsid w:val="00A241B8"/>
    <w:rsid w:val="00A271DA"/>
    <w:rsid w:val="00AA2212"/>
    <w:rsid w:val="00AC7697"/>
    <w:rsid w:val="00AE05D1"/>
    <w:rsid w:val="00B05046"/>
    <w:rsid w:val="00B07EBA"/>
    <w:rsid w:val="00B201BD"/>
    <w:rsid w:val="00B305C3"/>
    <w:rsid w:val="00B50103"/>
    <w:rsid w:val="00B55051"/>
    <w:rsid w:val="00C706BC"/>
    <w:rsid w:val="00CE0138"/>
    <w:rsid w:val="00D322C3"/>
    <w:rsid w:val="00D37D8F"/>
    <w:rsid w:val="00E06D4F"/>
    <w:rsid w:val="00E218AD"/>
    <w:rsid w:val="00E527EA"/>
    <w:rsid w:val="00E63A38"/>
    <w:rsid w:val="00E7302D"/>
    <w:rsid w:val="00EA1CCA"/>
    <w:rsid w:val="00EB33B8"/>
    <w:rsid w:val="00EB6B84"/>
    <w:rsid w:val="00F10F7C"/>
    <w:rsid w:val="00F1714A"/>
    <w:rsid w:val="00F23B4A"/>
    <w:rsid w:val="00F40346"/>
    <w:rsid w:val="00F46811"/>
    <w:rsid w:val="00F6054F"/>
    <w:rsid w:val="00F87472"/>
    <w:rsid w:val="00FA627E"/>
    <w:rsid w:val="00FD3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3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D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CURRICULUM OFFICER</dc:creator>
  <cp:lastModifiedBy>CURRICULUM OFFICER</cp:lastModifiedBy>
  <cp:revision>2</cp:revision>
  <dcterms:created xsi:type="dcterms:W3CDTF">2011-09-20T14:03:00Z</dcterms:created>
  <dcterms:modified xsi:type="dcterms:W3CDTF">2011-09-20T14:03:00Z</dcterms:modified>
</cp:coreProperties>
</file>